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EC0140">
        <w:rPr>
          <w:sz w:val="28"/>
          <w:szCs w:val="28"/>
        </w:rPr>
        <w:t xml:space="preserve"> 12</w:t>
      </w:r>
    </w:p>
    <w:p w:rsidR="00F56B67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к Решению Собрания депутатов</w:t>
      </w:r>
    </w:p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Мясниковского района</w:t>
      </w:r>
    </w:p>
    <w:p w:rsidR="006715C2" w:rsidRDefault="00277079" w:rsidP="00F45F33">
      <w:pPr>
        <w:keepNext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о</w:t>
      </w:r>
      <w:r w:rsidR="006715C2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F45F33">
        <w:rPr>
          <w:sz w:val="28"/>
          <w:szCs w:val="28"/>
        </w:rPr>
        <w:t>06.10.2017</w:t>
      </w:r>
      <w:r>
        <w:rPr>
          <w:sz w:val="28"/>
          <w:szCs w:val="28"/>
        </w:rPr>
        <w:t>г</w:t>
      </w:r>
      <w:r w:rsidR="0007599C">
        <w:rPr>
          <w:sz w:val="28"/>
          <w:szCs w:val="28"/>
        </w:rPr>
        <w:t xml:space="preserve">. </w:t>
      </w:r>
      <w:r w:rsidR="006715C2">
        <w:rPr>
          <w:sz w:val="28"/>
          <w:szCs w:val="28"/>
        </w:rPr>
        <w:t>№</w:t>
      </w:r>
      <w:r w:rsidR="003E7D45" w:rsidRPr="003E7D45">
        <w:rPr>
          <w:sz w:val="28"/>
          <w:szCs w:val="28"/>
        </w:rPr>
        <w:t xml:space="preserve"> </w:t>
      </w:r>
      <w:r w:rsidR="00F45F33">
        <w:rPr>
          <w:sz w:val="28"/>
          <w:szCs w:val="28"/>
        </w:rPr>
        <w:t>149</w:t>
      </w:r>
    </w:p>
    <w:p w:rsidR="006715C2" w:rsidRDefault="006715C2" w:rsidP="006B004A">
      <w:pPr>
        <w:keepNext/>
        <w:jc w:val="right"/>
        <w:outlineLvl w:val="0"/>
        <w:rPr>
          <w:sz w:val="28"/>
          <w:szCs w:val="28"/>
        </w:rPr>
      </w:pPr>
    </w:p>
    <w:p w:rsidR="003E7D45" w:rsidRPr="003E7D45" w:rsidRDefault="003E7D45" w:rsidP="006B004A">
      <w:pPr>
        <w:keepNext/>
        <w:jc w:val="right"/>
        <w:outlineLvl w:val="0"/>
        <w:rPr>
          <w:sz w:val="28"/>
          <w:szCs w:val="28"/>
        </w:rPr>
      </w:pPr>
      <w:r w:rsidRPr="003E7D45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</w:t>
      </w:r>
      <w:r w:rsidRPr="003E7D45">
        <w:rPr>
          <w:sz w:val="28"/>
          <w:szCs w:val="28"/>
        </w:rPr>
        <w:t>16</w:t>
      </w:r>
    </w:p>
    <w:p w:rsidR="006B004A" w:rsidRDefault="003E7D45" w:rsidP="006B004A">
      <w:pPr>
        <w:keepNext/>
        <w:jc w:val="right"/>
        <w:outlineLvl w:val="0"/>
        <w:rPr>
          <w:snapToGrid w:val="0"/>
          <w:color w:val="000000"/>
          <w:sz w:val="28"/>
          <w:szCs w:val="28"/>
        </w:rPr>
      </w:pPr>
      <w:r w:rsidRPr="003E7D45">
        <w:rPr>
          <w:snapToGrid w:val="0"/>
          <w:color w:val="000000"/>
          <w:sz w:val="28"/>
          <w:szCs w:val="28"/>
        </w:rPr>
        <w:t xml:space="preserve">к </w:t>
      </w:r>
      <w:r w:rsidR="002D4779">
        <w:rPr>
          <w:snapToGrid w:val="0"/>
          <w:color w:val="000000"/>
          <w:sz w:val="28"/>
          <w:szCs w:val="28"/>
        </w:rPr>
        <w:t xml:space="preserve">Решению Собрания депутатов Мясниковского района </w:t>
      </w:r>
    </w:p>
    <w:p w:rsidR="003E7D45" w:rsidRPr="003E7D45" w:rsidRDefault="002D4779" w:rsidP="006B004A">
      <w:pPr>
        <w:keepNext/>
        <w:jc w:val="right"/>
        <w:outlineLvl w:val="0"/>
        <w:rPr>
          <w:snapToGrid w:val="0"/>
          <w:color w:val="000000"/>
          <w:sz w:val="28"/>
          <w:szCs w:val="28"/>
        </w:rPr>
      </w:pPr>
      <w:r>
        <w:rPr>
          <w:snapToGrid w:val="0"/>
          <w:color w:val="000000"/>
          <w:sz w:val="28"/>
          <w:szCs w:val="28"/>
        </w:rPr>
        <w:t xml:space="preserve">«О </w:t>
      </w:r>
      <w:r w:rsidR="003E7D45" w:rsidRPr="003E7D45">
        <w:rPr>
          <w:snapToGrid w:val="0"/>
          <w:color w:val="000000"/>
          <w:sz w:val="28"/>
          <w:szCs w:val="28"/>
        </w:rPr>
        <w:t>бюджет</w:t>
      </w:r>
      <w:r>
        <w:rPr>
          <w:snapToGrid w:val="0"/>
          <w:color w:val="000000"/>
          <w:sz w:val="28"/>
          <w:szCs w:val="28"/>
        </w:rPr>
        <w:t>е</w:t>
      </w:r>
      <w:r w:rsidR="006B004A">
        <w:rPr>
          <w:snapToGrid w:val="0"/>
          <w:color w:val="000000"/>
          <w:sz w:val="28"/>
          <w:szCs w:val="28"/>
        </w:rPr>
        <w:t xml:space="preserve"> </w:t>
      </w:r>
      <w:r w:rsidR="003E7D45" w:rsidRPr="003E7D45">
        <w:rPr>
          <w:snapToGrid w:val="0"/>
          <w:color w:val="000000"/>
          <w:sz w:val="28"/>
          <w:szCs w:val="28"/>
        </w:rPr>
        <w:t>Мясниковского района</w:t>
      </w:r>
    </w:p>
    <w:p w:rsidR="003E7D45" w:rsidRDefault="003E7D45" w:rsidP="006B004A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 w:rsidRPr="003E7D45">
        <w:rPr>
          <w:rFonts w:eastAsia="Calibri"/>
          <w:sz w:val="28"/>
          <w:szCs w:val="28"/>
          <w:lang w:eastAsia="en-US"/>
        </w:rPr>
        <w:t>на 2017 год и на плановый период 2018 и 2019 годов</w:t>
      </w:r>
      <w:r w:rsidR="002D4779">
        <w:rPr>
          <w:rFonts w:eastAsia="Calibri"/>
          <w:sz w:val="28"/>
          <w:szCs w:val="28"/>
          <w:lang w:eastAsia="en-US"/>
        </w:rPr>
        <w:t>»</w:t>
      </w:r>
    </w:p>
    <w:p w:rsidR="006B004A" w:rsidRDefault="006B004A" w:rsidP="006B004A">
      <w:pPr>
        <w:spacing w:line="276" w:lineRule="auto"/>
        <w:jc w:val="right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26.12.2016г. № 111</w:t>
      </w:r>
    </w:p>
    <w:p w:rsidR="006B004A" w:rsidRDefault="006B004A" w:rsidP="003E7D45">
      <w:pPr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:rsidR="003E7D45" w:rsidRPr="00C711E8" w:rsidRDefault="003E7D45" w:rsidP="003E7D4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711E8">
        <w:rPr>
          <w:rFonts w:ascii="Times New Roman" w:hAnsi="Times New Roman"/>
          <w:b/>
          <w:sz w:val="28"/>
          <w:szCs w:val="28"/>
        </w:rPr>
        <w:t>Распределение бюджетных ассигнований, направляемых на государственную поддержку семьи и детей, на 2017 год и на плановый период 2018 и 2019 годов</w:t>
      </w:r>
    </w:p>
    <w:p w:rsidR="0043691F" w:rsidRDefault="0043691F" w:rsidP="003E7D45">
      <w:pPr>
        <w:jc w:val="center"/>
      </w:pPr>
    </w:p>
    <w:tbl>
      <w:tblPr>
        <w:tblStyle w:val="a4"/>
        <w:tblW w:w="9464" w:type="dxa"/>
        <w:tblLook w:val="04A0"/>
      </w:tblPr>
      <w:tblGrid>
        <w:gridCol w:w="4786"/>
        <w:gridCol w:w="1560"/>
        <w:gridCol w:w="1559"/>
        <w:gridCol w:w="1559"/>
      </w:tblGrid>
      <w:tr w:rsidR="003E7D45" w:rsidTr="003E7D45">
        <w:tc>
          <w:tcPr>
            <w:tcW w:w="4786" w:type="dxa"/>
            <w:vMerge w:val="restart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4678" w:type="dxa"/>
            <w:gridSpan w:val="3"/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 xml:space="preserve">Сумма </w:t>
            </w:r>
          </w:p>
        </w:tc>
      </w:tr>
      <w:tr w:rsidR="003E7D45" w:rsidTr="002E7557">
        <w:tc>
          <w:tcPr>
            <w:tcW w:w="4786" w:type="dxa"/>
            <w:vMerge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2017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2018 год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E7D45" w:rsidRPr="002E7557" w:rsidRDefault="003E7D45" w:rsidP="003E7D45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2019 год</w:t>
            </w:r>
          </w:p>
        </w:tc>
      </w:tr>
      <w:tr w:rsidR="002E7557" w:rsidTr="002E7557">
        <w:tc>
          <w:tcPr>
            <w:tcW w:w="4786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2E7557" w:rsidRPr="002E7557" w:rsidRDefault="002E7557" w:rsidP="003E7D4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3E7D45" w:rsidTr="002E7557">
        <w:tc>
          <w:tcPr>
            <w:tcW w:w="4786" w:type="dxa"/>
            <w:tcBorders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2E7557">
            <w:pPr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560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0B2CB3" w:rsidP="00C358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112335,4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10975</w:t>
            </w:r>
            <w:r w:rsidR="00DC72E3">
              <w:rPr>
                <w:b/>
                <w:sz w:val="28"/>
                <w:szCs w:val="28"/>
              </w:rPr>
              <w:t>0</w:t>
            </w:r>
            <w:r w:rsidRPr="002E7557">
              <w:rPr>
                <w:b/>
                <w:sz w:val="28"/>
                <w:szCs w:val="28"/>
              </w:rPr>
              <w:t>,8</w:t>
            </w:r>
          </w:p>
        </w:tc>
        <w:tc>
          <w:tcPr>
            <w:tcW w:w="15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  <w:p w:rsidR="003E7D45" w:rsidRPr="002E7557" w:rsidRDefault="003E7D45" w:rsidP="00DC72E3">
            <w:pPr>
              <w:jc w:val="center"/>
              <w:rPr>
                <w:b/>
                <w:sz w:val="28"/>
                <w:szCs w:val="28"/>
              </w:rPr>
            </w:pPr>
            <w:r w:rsidRPr="002E7557">
              <w:rPr>
                <w:b/>
                <w:sz w:val="28"/>
                <w:szCs w:val="28"/>
              </w:rPr>
              <w:t>11</w:t>
            </w:r>
            <w:r w:rsidR="00DC72E3">
              <w:rPr>
                <w:b/>
                <w:sz w:val="28"/>
                <w:szCs w:val="28"/>
              </w:rPr>
              <w:t>2449,3</w:t>
            </w:r>
          </w:p>
        </w:tc>
      </w:tr>
      <w:tr w:rsidR="002E7557" w:rsidTr="002E7557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  <w:vAlign w:val="center"/>
          </w:tcPr>
          <w:p w:rsidR="002E7557" w:rsidRPr="002E7557" w:rsidRDefault="002E7557" w:rsidP="003E7D4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sz w:val="28"/>
                <w:szCs w:val="28"/>
              </w:rPr>
            </w:pPr>
            <w:r w:rsidRPr="003E7D45">
              <w:rPr>
                <w:bCs/>
                <w:sz w:val="28"/>
                <w:szCs w:val="28"/>
              </w:rPr>
              <w:t>Программная часть расходов бюджета Мясниковского района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1A1769" w:rsidP="00C358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</w:t>
            </w:r>
            <w:r w:rsidR="00C35828">
              <w:rPr>
                <w:sz w:val="28"/>
                <w:szCs w:val="28"/>
              </w:rPr>
              <w:t>467,7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DC72E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10975</w:t>
            </w:r>
            <w:r w:rsidR="00DC72E3">
              <w:rPr>
                <w:sz w:val="28"/>
                <w:szCs w:val="28"/>
              </w:rPr>
              <w:t>0</w:t>
            </w:r>
            <w:r w:rsidRPr="002E7557">
              <w:rPr>
                <w:sz w:val="28"/>
                <w:szCs w:val="28"/>
              </w:rPr>
              <w:t>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nil"/>
            </w:tcBorders>
          </w:tcPr>
          <w:p w:rsidR="003E7D45" w:rsidRPr="002E7557" w:rsidRDefault="003E7D45" w:rsidP="00DC72E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11</w:t>
            </w:r>
            <w:r w:rsidR="00DC72E3">
              <w:rPr>
                <w:sz w:val="28"/>
                <w:szCs w:val="28"/>
              </w:rPr>
              <w:t>2449,3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sz w:val="28"/>
                <w:szCs w:val="28"/>
              </w:rPr>
              <w:t xml:space="preserve">Муниципальная программа Мясниковского  района «Развитие образования»     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288,8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Поощрение лучших педагогических работников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>Организация и проведение мероприятий с обучающимися, включая мероприятия по выявлению, поддержке и сопровождению одаренных детей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228,8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B95CD8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Мясниковского района</w:t>
            </w:r>
          </w:p>
          <w:p w:rsidR="003E7D45" w:rsidRPr="00B95CD8" w:rsidRDefault="003E7D45" w:rsidP="003E7D45">
            <w:pPr>
              <w:rPr>
                <w:b/>
              </w:rPr>
            </w:pPr>
            <w:r w:rsidRPr="00B95CD8">
              <w:rPr>
                <w:b/>
                <w:bCs/>
                <w:iCs/>
                <w:sz w:val="28"/>
                <w:szCs w:val="28"/>
              </w:rPr>
              <w:t>«Социальная поддержка граждан»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0B2CB3" w:rsidP="00DC72E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103511,2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100627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99</w:t>
            </w:r>
            <w:r w:rsidR="00100627">
              <w:rPr>
                <w:b/>
                <w:sz w:val="28"/>
                <w:szCs w:val="28"/>
              </w:rPr>
              <w:t>168,3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B95CD8" w:rsidRDefault="003E7D45" w:rsidP="00100627">
            <w:pPr>
              <w:jc w:val="center"/>
              <w:rPr>
                <w:b/>
                <w:sz w:val="28"/>
                <w:szCs w:val="28"/>
              </w:rPr>
            </w:pPr>
            <w:r w:rsidRPr="00B95CD8">
              <w:rPr>
                <w:b/>
                <w:sz w:val="28"/>
                <w:szCs w:val="28"/>
              </w:rPr>
              <w:t>10</w:t>
            </w:r>
            <w:r w:rsidR="00100627">
              <w:rPr>
                <w:b/>
                <w:sz w:val="28"/>
                <w:szCs w:val="28"/>
              </w:rPr>
              <w:t>1866,8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tabs>
                <w:tab w:val="left" w:pos="0"/>
              </w:tabs>
            </w:pPr>
            <w:r w:rsidRPr="00C711E8">
              <w:rPr>
                <w:sz w:val="28"/>
                <w:szCs w:val="28"/>
              </w:rPr>
              <w:t>Осуществление полномочий по назначению и выплате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0B2CB3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269,6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164,3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Осуществление полномочий по выплате компенсации родительской </w:t>
            </w:r>
            <w:r w:rsidRPr="00C711E8">
              <w:rPr>
                <w:color w:val="000000"/>
                <w:sz w:val="28"/>
                <w:szCs w:val="28"/>
              </w:rPr>
              <w:lastRenderedPageBreak/>
              <w:t>платы за присмотр и уход за детьми в образовательной организации, реализующей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lastRenderedPageBreak/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8802,4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lastRenderedPageBreak/>
              <w:t>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0B2CB3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color w:val="000000"/>
                <w:sz w:val="28"/>
                <w:szCs w:val="28"/>
              </w:rPr>
              <w:t xml:space="preserve">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</w:t>
            </w:r>
            <w:r w:rsidRPr="00E94ACA">
              <w:rPr>
                <w:color w:val="000000"/>
                <w:sz w:val="28"/>
                <w:szCs w:val="28"/>
              </w:rPr>
              <w:t>пунктами 1,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1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 w:rsidRPr="00E94ACA">
              <w:rPr>
                <w:color w:val="000000"/>
                <w:sz w:val="28"/>
                <w:szCs w:val="28"/>
              </w:rPr>
              <w:t>, 1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3</w:t>
            </w:r>
            <w:r w:rsidRPr="00E94ACA">
              <w:rPr>
                <w:color w:val="000000"/>
                <w:sz w:val="28"/>
                <w:szCs w:val="28"/>
              </w:rPr>
              <w:t xml:space="preserve"> статьи 13</w:t>
            </w:r>
            <w:r w:rsidRPr="00E94ACA">
              <w:rPr>
                <w:color w:val="000000"/>
                <w:sz w:val="28"/>
                <w:szCs w:val="28"/>
                <w:vertAlign w:val="superscript"/>
              </w:rPr>
              <w:t>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color w:val="000000"/>
                <w:sz w:val="28"/>
                <w:szCs w:val="28"/>
              </w:rPr>
              <w:t xml:space="preserve">Областного закона от 22 октября 2004 года № 165-ЗС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C711E8">
              <w:rPr>
                <w:color w:val="000000"/>
                <w:sz w:val="28"/>
                <w:szCs w:val="28"/>
              </w:rPr>
              <w:t>О социальной поддержке детства в Ростовской области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8760,3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8653,3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8780,8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рганизации отдыха детей в каникулярное время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821,7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823,5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825,4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осуществление полномочий  по о</w:t>
            </w:r>
            <w:r w:rsidRPr="00C711E8">
              <w:rPr>
                <w:sz w:val="28"/>
                <w:szCs w:val="28"/>
              </w:rPr>
              <w:t>рганизаци</w:t>
            </w:r>
            <w:r>
              <w:rPr>
                <w:sz w:val="28"/>
                <w:szCs w:val="28"/>
              </w:rPr>
              <w:t>и</w:t>
            </w:r>
            <w:r w:rsidRPr="00C711E8">
              <w:rPr>
                <w:sz w:val="28"/>
                <w:szCs w:val="28"/>
              </w:rPr>
              <w:t xml:space="preserve"> и обеспечени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</w:t>
            </w:r>
          </w:p>
          <w:p w:rsidR="008E6DF7" w:rsidRDefault="008E6DF7" w:rsidP="008E6DF7">
            <w:r>
              <w:rPr>
                <w:sz w:val="28"/>
                <w:szCs w:val="28"/>
              </w:rPr>
              <w:t>Расходы  на осуществление полномочий по предоставлению мер социальной поддержки детей первого-второго года жизни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8198,1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6680,8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8526,0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6948,0</w:t>
            </w: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8867,0</w:t>
            </w: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Default="008E6DF7" w:rsidP="00FF3B33">
            <w:pPr>
              <w:jc w:val="center"/>
              <w:rPr>
                <w:sz w:val="28"/>
                <w:szCs w:val="28"/>
              </w:rPr>
            </w:pPr>
          </w:p>
          <w:p w:rsidR="008E6DF7" w:rsidRPr="002E7557" w:rsidRDefault="008E6DF7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7232,5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мер социальной поддержки детей из многодетных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63</w:t>
            </w:r>
            <w:r w:rsidR="00E60620">
              <w:rPr>
                <w:sz w:val="28"/>
                <w:szCs w:val="28"/>
              </w:rPr>
              <w:t>79</w:t>
            </w:r>
            <w:r w:rsidRPr="002E7557">
              <w:rPr>
                <w:sz w:val="28"/>
                <w:szCs w:val="28"/>
              </w:rPr>
              <w:t>,</w:t>
            </w:r>
            <w:r w:rsidR="00E60620">
              <w:rPr>
                <w:sz w:val="28"/>
                <w:szCs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66</w:t>
            </w:r>
            <w:r w:rsidR="00E60620">
              <w:rPr>
                <w:sz w:val="28"/>
                <w:szCs w:val="28"/>
              </w:rPr>
              <w:t>24</w:t>
            </w:r>
            <w:r w:rsidRPr="002E7557">
              <w:rPr>
                <w:sz w:val="28"/>
                <w:szCs w:val="28"/>
              </w:rPr>
              <w:t>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E60620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</w:t>
            </w:r>
            <w:r w:rsidR="00E60620">
              <w:rPr>
                <w:sz w:val="28"/>
                <w:szCs w:val="28"/>
              </w:rPr>
              <w:t>882</w:t>
            </w:r>
            <w:r w:rsidRPr="002E7557">
              <w:rPr>
                <w:sz w:val="28"/>
                <w:szCs w:val="28"/>
              </w:rPr>
              <w:t>,</w:t>
            </w:r>
            <w:r w:rsidR="00E60620">
              <w:rPr>
                <w:sz w:val="28"/>
                <w:szCs w:val="28"/>
              </w:rPr>
              <w:t>4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по 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ежемесячного </w:t>
            </w:r>
            <w:r w:rsidRPr="00C711E8">
              <w:rPr>
                <w:sz w:val="28"/>
                <w:szCs w:val="28"/>
              </w:rPr>
              <w:t>пособия на ребенка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090584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18709,</w:t>
            </w:r>
            <w:r w:rsidR="00090584">
              <w:rPr>
                <w:sz w:val="28"/>
                <w:szCs w:val="28"/>
              </w:rPr>
              <w:t>6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19479,2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20258,3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lastRenderedPageBreak/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беременных женщин из малоимущих семей, кормящих матерей и детей в возрасте до трех лет из малоимущих семей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37,5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39,0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40,6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(родного, усыновленного) или последующих детей (родных, усыновленных) до достижения ребенком возраста трех лет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0B2CB3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17437,8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12194,7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13741,2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</w:t>
            </w:r>
            <w:r w:rsidRPr="00C711E8">
              <w:rPr>
                <w:sz w:val="28"/>
                <w:szCs w:val="28"/>
              </w:rPr>
              <w:t>редоставлени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капитала, в том числе изготовление бланков сертификатов на региональный материнский капитал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1930,3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r w:rsidRPr="00C711E8">
              <w:rPr>
                <w:sz w:val="28"/>
                <w:szCs w:val="28"/>
              </w:rPr>
              <w:t>ыплат</w:t>
            </w:r>
            <w:r>
              <w:rPr>
                <w:sz w:val="28"/>
                <w:szCs w:val="28"/>
              </w:rPr>
              <w:t>е</w:t>
            </w:r>
            <w:r w:rsidRPr="00C711E8">
              <w:rPr>
                <w:sz w:val="28"/>
                <w:szCs w:val="28"/>
              </w:rPr>
              <w:t xml:space="preserve">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</w:t>
            </w:r>
            <w:r>
              <w:rPr>
                <w:sz w:val="28"/>
                <w:szCs w:val="28"/>
              </w:rPr>
              <w:t xml:space="preserve"> мая </w:t>
            </w:r>
            <w:r w:rsidRPr="00C711E8">
              <w:rPr>
                <w:sz w:val="28"/>
                <w:szCs w:val="28"/>
              </w:rPr>
              <w:t>1995</w:t>
            </w:r>
            <w:r>
              <w:rPr>
                <w:sz w:val="28"/>
                <w:szCs w:val="28"/>
              </w:rPr>
              <w:t xml:space="preserve"> года</w:t>
            </w:r>
            <w:r w:rsidRPr="00C711E8">
              <w:rPr>
                <w:sz w:val="28"/>
                <w:szCs w:val="28"/>
              </w:rPr>
              <w:t xml:space="preserve">  № 81-ФЗ </w:t>
            </w:r>
            <w:r>
              <w:rPr>
                <w:sz w:val="28"/>
                <w:szCs w:val="28"/>
              </w:rPr>
              <w:t>«</w:t>
            </w:r>
            <w:r w:rsidRPr="00C711E8">
              <w:rPr>
                <w:sz w:val="28"/>
                <w:szCs w:val="28"/>
              </w:rPr>
              <w:t xml:space="preserve">О </w:t>
            </w:r>
            <w:r w:rsidRPr="00C711E8">
              <w:rPr>
                <w:sz w:val="28"/>
                <w:szCs w:val="28"/>
              </w:rPr>
              <w:lastRenderedPageBreak/>
              <w:t>государственных пособиях гражданам, имеющим детей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lastRenderedPageBreak/>
              <w:t>25333,7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24922,7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3E7D45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24251,6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lastRenderedPageBreak/>
              <w:t xml:space="preserve">Муниципальная программа 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Мясниковского района </w:t>
            </w:r>
          </w:p>
          <w:p w:rsidR="003E7D45" w:rsidRDefault="003E7D45" w:rsidP="003E7D45">
            <w:r w:rsidRPr="008E6DF7">
              <w:rPr>
                <w:b/>
                <w:bCs/>
                <w:iCs/>
                <w:sz w:val="28"/>
                <w:szCs w:val="28"/>
              </w:rPr>
              <w:t>«Обеспечение доступным и комфортным жильем населения Мясниковского района»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0B2CB3" w:rsidP="00C3582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7905,4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9663,7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9663,7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 w:rsidRPr="00C711E8">
              <w:rPr>
                <w:sz w:val="28"/>
                <w:szCs w:val="28"/>
              </w:rPr>
              <w:t>Обеспечение жильем молодых семей в Ростовской области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C35828" w:rsidP="00FF3B3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4154,9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513,7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Расходы на о</w:t>
            </w:r>
            <w:r w:rsidRPr="00C711E8">
              <w:rPr>
                <w:color w:val="000000"/>
                <w:sz w:val="28"/>
                <w:szCs w:val="28"/>
              </w:rPr>
              <w:t>существление полномочий</w:t>
            </w:r>
            <w:r>
              <w:rPr>
                <w:color w:val="000000"/>
                <w:sz w:val="28"/>
                <w:szCs w:val="28"/>
              </w:rPr>
              <w:t xml:space="preserve"> по </w:t>
            </w:r>
            <w:r w:rsidRPr="00C711E8">
              <w:rPr>
                <w:color w:val="000000"/>
                <w:sz w:val="28"/>
                <w:szCs w:val="28"/>
              </w:rPr>
              <w:t xml:space="preserve"> </w:t>
            </w:r>
            <w:r w:rsidRPr="00C711E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</w:t>
            </w:r>
            <w:r w:rsidRPr="00C711E8">
              <w:rPr>
                <w:sz w:val="28"/>
                <w:szCs w:val="28"/>
              </w:rPr>
              <w:t>беспечени</w:t>
            </w:r>
            <w:r>
              <w:rPr>
                <w:sz w:val="28"/>
                <w:szCs w:val="28"/>
              </w:rPr>
              <w:t>ю</w:t>
            </w:r>
            <w:r w:rsidRPr="00C711E8">
              <w:rPr>
                <w:sz w:val="28"/>
                <w:szCs w:val="28"/>
              </w:rPr>
              <w:t xml:space="preserve">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0B2CB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3600,</w:t>
            </w:r>
            <w:r w:rsidR="000B2CB3">
              <w:rPr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9000,0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sz w:val="28"/>
                <w:szCs w:val="28"/>
              </w:rPr>
            </w:pPr>
            <w:r w:rsidRPr="003E7D45">
              <w:rPr>
                <w:sz w:val="28"/>
                <w:szCs w:val="28"/>
              </w:rPr>
              <w:t>Межевание земельных участков для многодетных семей</w:t>
            </w:r>
          </w:p>
          <w:p w:rsidR="003E7D45" w:rsidRDefault="003E7D45" w:rsidP="003E7D45"/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150,0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Мясниковского района «Охрана окружающей среды и </w:t>
            </w:r>
          </w:p>
          <w:p w:rsidR="003E7D45" w:rsidRPr="008E6DF7" w:rsidRDefault="003E7D45" w:rsidP="003E7D45">
            <w:pPr>
              <w:rPr>
                <w:b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рациональное природопользование»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Default="003E7D45" w:rsidP="003E7D45">
            <w:r>
              <w:rPr>
                <w:sz w:val="28"/>
                <w:szCs w:val="28"/>
              </w:rPr>
              <w:t>Организация детско-юношеского экологического движения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30,0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Муниципальная программа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Мясниковского района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 xml:space="preserve">«Развитие сельского хозяйства и </w:t>
            </w:r>
          </w:p>
          <w:p w:rsidR="003E7D45" w:rsidRPr="008E6DF7" w:rsidRDefault="003E7D45" w:rsidP="003E7D45">
            <w:pPr>
              <w:widowControl w:val="0"/>
              <w:rPr>
                <w:b/>
                <w:bCs/>
                <w:iCs/>
                <w:sz w:val="28"/>
                <w:szCs w:val="28"/>
              </w:rPr>
            </w:pPr>
            <w:r w:rsidRPr="008E6DF7">
              <w:rPr>
                <w:b/>
                <w:bCs/>
                <w:iCs/>
                <w:sz w:val="28"/>
                <w:szCs w:val="28"/>
              </w:rPr>
              <w:t>регулирование рынков сельскохозяйственной продукции, сырья и продовольствия»</w:t>
            </w:r>
          </w:p>
          <w:p w:rsidR="003E7D45" w:rsidRPr="008E6DF7" w:rsidRDefault="003E7D45" w:rsidP="003E7D45">
            <w:pPr>
              <w:rPr>
                <w:b/>
              </w:rPr>
            </w:pP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8E6DF7" w:rsidRDefault="002E7557" w:rsidP="00FF3B33">
            <w:pPr>
              <w:jc w:val="center"/>
              <w:rPr>
                <w:b/>
                <w:sz w:val="28"/>
                <w:szCs w:val="28"/>
              </w:rPr>
            </w:pPr>
            <w:r w:rsidRPr="008E6DF7">
              <w:rPr>
                <w:b/>
                <w:sz w:val="28"/>
                <w:szCs w:val="28"/>
              </w:rPr>
              <w:t>600,0</w:t>
            </w:r>
          </w:p>
        </w:tc>
      </w:tr>
      <w:tr w:rsidR="003E7D45" w:rsidTr="00FF3B33">
        <w:tc>
          <w:tcPr>
            <w:tcW w:w="478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3E7D45" w:rsidRDefault="003E7D45" w:rsidP="003E7D45">
            <w:pPr>
              <w:widowControl w:val="0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жильем  молодых семей и молодых специалистов, проживающих и работающих в сельской местности</w:t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  <w:tc>
          <w:tcPr>
            <w:tcW w:w="15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E7D45" w:rsidRPr="002E7557" w:rsidRDefault="002E7557" w:rsidP="00FF3B33">
            <w:pPr>
              <w:jc w:val="center"/>
              <w:rPr>
                <w:sz w:val="28"/>
                <w:szCs w:val="28"/>
              </w:rPr>
            </w:pPr>
            <w:r w:rsidRPr="002E7557">
              <w:rPr>
                <w:sz w:val="28"/>
                <w:szCs w:val="28"/>
              </w:rPr>
              <w:t>600,0</w:t>
            </w:r>
          </w:p>
        </w:tc>
      </w:tr>
    </w:tbl>
    <w:p w:rsidR="003E7D45" w:rsidRDefault="003E7D45" w:rsidP="003E7D45">
      <w:pPr>
        <w:jc w:val="center"/>
      </w:pPr>
      <w:bookmarkStart w:id="0" w:name="_GoBack"/>
      <w:bookmarkEnd w:id="0"/>
    </w:p>
    <w:p w:rsidR="006B004A" w:rsidRDefault="006B004A" w:rsidP="003E7D45">
      <w:pPr>
        <w:jc w:val="center"/>
      </w:pPr>
    </w:p>
    <w:p w:rsidR="006B004A" w:rsidRDefault="006B004A" w:rsidP="003E7D45">
      <w:pPr>
        <w:jc w:val="center"/>
      </w:pPr>
    </w:p>
    <w:p w:rsidR="006B004A" w:rsidRDefault="006B004A" w:rsidP="003E7D45">
      <w:pPr>
        <w:jc w:val="center"/>
      </w:pPr>
    </w:p>
    <w:p w:rsidR="0007599C" w:rsidRPr="00A3319D" w:rsidRDefault="0007599C" w:rsidP="0007599C">
      <w:pPr>
        <w:ind w:firstLine="426"/>
        <w:rPr>
          <w:sz w:val="28"/>
          <w:szCs w:val="28"/>
        </w:rPr>
      </w:pPr>
    </w:p>
    <w:p w:rsidR="0007599C" w:rsidRPr="007A27D9" w:rsidRDefault="0007599C" w:rsidP="0007599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7A27D9">
        <w:rPr>
          <w:rFonts w:ascii="Times New Roman" w:hAnsi="Times New Roman"/>
          <w:sz w:val="28"/>
          <w:szCs w:val="28"/>
        </w:rPr>
        <w:t xml:space="preserve">Председатель Собрания депутатов </w:t>
      </w:r>
      <w:r>
        <w:rPr>
          <w:rFonts w:ascii="Times New Roman" w:hAnsi="Times New Roman"/>
          <w:sz w:val="28"/>
          <w:szCs w:val="28"/>
        </w:rPr>
        <w:t>-</w:t>
      </w:r>
    </w:p>
    <w:p w:rsidR="006B004A" w:rsidRDefault="0007599C" w:rsidP="0007599C">
      <w:pPr>
        <w:pStyle w:val="a3"/>
        <w:jc w:val="both"/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7A27D9">
        <w:rPr>
          <w:rFonts w:ascii="Times New Roman" w:hAnsi="Times New Roman"/>
          <w:sz w:val="28"/>
          <w:szCs w:val="28"/>
        </w:rPr>
        <w:t xml:space="preserve">Мясниковского района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7A27D9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 xml:space="preserve">Х.С. Даглдян </w:t>
      </w:r>
    </w:p>
    <w:sectPr w:rsidR="006B004A" w:rsidSect="00D71F78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368C" w:rsidRDefault="0081368C" w:rsidP="006B004A">
      <w:r>
        <w:separator/>
      </w:r>
    </w:p>
  </w:endnote>
  <w:endnote w:type="continuationSeparator" w:id="1">
    <w:p w:rsidR="0081368C" w:rsidRDefault="0081368C" w:rsidP="006B0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0189"/>
      <w:docPartObj>
        <w:docPartGallery w:val="Page Numbers (Bottom of Page)"/>
        <w:docPartUnique/>
      </w:docPartObj>
    </w:sdtPr>
    <w:sdtContent>
      <w:p w:rsidR="006B004A" w:rsidRDefault="006D2313" w:rsidP="006B004A">
        <w:pPr>
          <w:pStyle w:val="a7"/>
          <w:jc w:val="right"/>
        </w:pPr>
        <w:fldSimple w:instr=" PAGE   \* MERGEFORMAT ">
          <w:r w:rsidR="00F45F33">
            <w:rPr>
              <w:noProof/>
            </w:rPr>
            <w:t>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368C" w:rsidRDefault="0081368C" w:rsidP="006B004A">
      <w:r>
        <w:separator/>
      </w:r>
    </w:p>
  </w:footnote>
  <w:footnote w:type="continuationSeparator" w:id="1">
    <w:p w:rsidR="0081368C" w:rsidRDefault="0081368C" w:rsidP="006B00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E7D45"/>
    <w:rsid w:val="0007599C"/>
    <w:rsid w:val="00083C3B"/>
    <w:rsid w:val="00090584"/>
    <w:rsid w:val="000B2CB3"/>
    <w:rsid w:val="000E2A0D"/>
    <w:rsid w:val="00100627"/>
    <w:rsid w:val="001A1769"/>
    <w:rsid w:val="002462B4"/>
    <w:rsid w:val="00277079"/>
    <w:rsid w:val="002D4779"/>
    <w:rsid w:val="002E7557"/>
    <w:rsid w:val="003E7D45"/>
    <w:rsid w:val="0043691F"/>
    <w:rsid w:val="00465A17"/>
    <w:rsid w:val="00660165"/>
    <w:rsid w:val="006715C2"/>
    <w:rsid w:val="006B004A"/>
    <w:rsid w:val="006B6AF6"/>
    <w:rsid w:val="006D2313"/>
    <w:rsid w:val="007F62BC"/>
    <w:rsid w:val="0081368C"/>
    <w:rsid w:val="008E6DF7"/>
    <w:rsid w:val="009652AA"/>
    <w:rsid w:val="00A55DD3"/>
    <w:rsid w:val="00B95CD8"/>
    <w:rsid w:val="00C35828"/>
    <w:rsid w:val="00D71F78"/>
    <w:rsid w:val="00DC72E3"/>
    <w:rsid w:val="00E60620"/>
    <w:rsid w:val="00EB2CF5"/>
    <w:rsid w:val="00EC0140"/>
    <w:rsid w:val="00ED444B"/>
    <w:rsid w:val="00F22C2C"/>
    <w:rsid w:val="00F24529"/>
    <w:rsid w:val="00F45F33"/>
    <w:rsid w:val="00F5254C"/>
    <w:rsid w:val="00F56B67"/>
    <w:rsid w:val="00F76DA1"/>
    <w:rsid w:val="00FF3B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71F7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6B004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B004A"/>
    <w:rPr>
      <w:sz w:val="24"/>
      <w:szCs w:val="24"/>
    </w:rPr>
  </w:style>
  <w:style w:type="paragraph" w:styleId="a7">
    <w:name w:val="footer"/>
    <w:basedOn w:val="a"/>
    <w:link w:val="a8"/>
    <w:uiPriority w:val="99"/>
    <w:rsid w:val="006B004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B004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7D45"/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rsid w:val="003E7D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5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812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Хачкиева О.А.</cp:lastModifiedBy>
  <cp:revision>19</cp:revision>
  <cp:lastPrinted>2016-12-27T12:10:00Z</cp:lastPrinted>
  <dcterms:created xsi:type="dcterms:W3CDTF">2016-12-05T12:08:00Z</dcterms:created>
  <dcterms:modified xsi:type="dcterms:W3CDTF">2017-10-08T11:11:00Z</dcterms:modified>
</cp:coreProperties>
</file>